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C8" w:rsidRPr="00EC2FA1" w:rsidRDefault="00727EC8" w:rsidP="00727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FA1">
        <w:rPr>
          <w:rFonts w:ascii="Times New Roman" w:hAnsi="Times New Roman"/>
          <w:b/>
          <w:sz w:val="28"/>
          <w:szCs w:val="28"/>
        </w:rPr>
        <w:t>Цикл «Скорая и неотложная медицинская помощь» (усов.)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Федеральный закон от 21 ноября 2011 года N 323-ФЗ "Об основах охраны здоровья граждан в Российской Федерации" 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Федеральный закон от 8 января 1998 года N 3-ФЗ "О наркотических средствах и психотропных веществах"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Федеральный закон от 18.06.2001 N 77-ФЗ (ред. от 28.12.2013, с изм. от 04.06.2014) "О предупреждении распространения туберкулеза в Российской Федерации"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3.1.2.3117-13 Профилактика гриппа и других острых респираторных вирусных инфекций.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СП 3.1.2.3114-13 Профилактика туберкулеза. 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3.1.3112-13 Профилактика вирусного гепатита C.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СП 3.1.2825-10. Профилактика вирусного гепатита A. 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3.1.1.2341-08. Профилактика вирусного гепатита B.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СП 3.1.5.2826-10 Профилактика ВИЧ-инфекции. 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3.1.1.2521-09. Профилактика холеры. Общие требования к эпидемиологическому надзору за холерой на территории Российской Федерации.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3.1.2.2512-09. Профилактика менингококковой инфекции.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СП 3.1.7.2492-09. Профилактика чумы. 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3.1.3.2352-08. Профилактика клещевого вирусного энцефалита.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rPr>
          <w:sz w:val="22"/>
          <w:szCs w:val="22"/>
        </w:rPr>
      </w:pPr>
      <w:r w:rsidRPr="00EC2FA1">
        <w:rPr>
          <w:sz w:val="22"/>
          <w:szCs w:val="22"/>
        </w:rPr>
        <w:t xml:space="preserve">СанПиН 2.1.7.2790-10 Санитарно-эпидемиологические требования к обращению с медицинскими отходами. 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СанПиН 2.1.3.2630-10 Санитарно-эпидемиологические требования к организациям, осуществляющим медицинскую деятельность.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Приказ МЗ РФ от 22.04.2014 N 183н "Об утверждении перечня лекарственных сре</w:t>
      </w:r>
      <w:proofErr w:type="gramStart"/>
      <w:r w:rsidRPr="00EC2FA1">
        <w:rPr>
          <w:sz w:val="22"/>
          <w:szCs w:val="22"/>
        </w:rPr>
        <w:t>дств дл</w:t>
      </w:r>
      <w:proofErr w:type="gramEnd"/>
      <w:r w:rsidRPr="00EC2FA1">
        <w:rPr>
          <w:sz w:val="22"/>
          <w:szCs w:val="22"/>
        </w:rPr>
        <w:t xml:space="preserve">я медицинского применения, подлежащих предметно-количественному учету" 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EC2FA1">
        <w:rPr>
          <w:sz w:val="22"/>
          <w:szCs w:val="22"/>
        </w:rPr>
        <w:t>Приказ МЗ РФ от 17.06.2013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</w:t>
      </w:r>
      <w:proofErr w:type="gramEnd"/>
      <w:r w:rsidRPr="00EC2FA1">
        <w:rPr>
          <w:sz w:val="22"/>
          <w:szCs w:val="22"/>
        </w:rPr>
        <w:t xml:space="preserve"> применения"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Приказ МЗСР РФ от 16.05.2011 N 397н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Приказ МЗ РФ от 12.11.1997 N 330 (ред. от 17.11.2010) "О мерах по улучшению учета, хранения, выписывания и использования наркотических средств и психотропных веществ" 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Приказ МЗ РФ от 20.06.2013 N 388н "Об утверждении Порядка оказания скорой, в том числе скорой специализированной, медицинской помощи"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Приказ МЗСР РФ от 02.12.2009 N 942 "Об утверждении статистического инструментария станции (отделения), больницы скорой медицинской помощи"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Приказ МЗСР РФ от 01.12.2005 N 752 (ред. от 31.03.2008) "Об оснащении санитарного автотранспорта"</w:t>
      </w:r>
    </w:p>
    <w:p w:rsidR="00727EC8" w:rsidRPr="00EC2FA1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lastRenderedPageBreak/>
        <w:t>Приказ Министерства здравоохранения РФ от 7 августа 2013 г. №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</w:t>
      </w:r>
    </w:p>
    <w:p w:rsidR="00727EC8" w:rsidRPr="003719F4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3719F4">
        <w:rPr>
          <w:sz w:val="22"/>
          <w:szCs w:val="22"/>
        </w:rPr>
        <w:t xml:space="preserve">Приказ Минздрава России от 20.12.2012 N 1079н "Об утверждении стандарта скорой медицинской помощи при анафилактическом шоке" </w:t>
      </w:r>
    </w:p>
    <w:p w:rsidR="00727EC8" w:rsidRPr="003719F4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3719F4">
        <w:rPr>
          <w:sz w:val="22"/>
          <w:szCs w:val="22"/>
        </w:rPr>
        <w:t xml:space="preserve">Приказ </w:t>
      </w:r>
      <w:proofErr w:type="spellStart"/>
      <w:r w:rsidRPr="003719F4">
        <w:rPr>
          <w:sz w:val="22"/>
          <w:szCs w:val="22"/>
        </w:rPr>
        <w:t>Минздравсоцразвития</w:t>
      </w:r>
      <w:proofErr w:type="spellEnd"/>
      <w:r w:rsidRPr="003719F4">
        <w:rPr>
          <w:sz w:val="22"/>
          <w:szCs w:val="22"/>
        </w:rPr>
        <w:t xml:space="preserve"> России от 11.12.2007 N 751 "Об утверждении стандарта медицинской помощи больным с чесоткой"</w:t>
      </w:r>
    </w:p>
    <w:p w:rsidR="00727EC8" w:rsidRPr="003719F4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3719F4">
        <w:rPr>
          <w:sz w:val="22"/>
          <w:szCs w:val="22"/>
        </w:rPr>
        <w:t xml:space="preserve">Приказ </w:t>
      </w:r>
      <w:proofErr w:type="spellStart"/>
      <w:r w:rsidRPr="003719F4">
        <w:rPr>
          <w:sz w:val="22"/>
          <w:szCs w:val="22"/>
        </w:rPr>
        <w:t>Минздравсоцразвития</w:t>
      </w:r>
      <w:proofErr w:type="spellEnd"/>
      <w:r w:rsidRPr="003719F4">
        <w:rPr>
          <w:sz w:val="22"/>
          <w:szCs w:val="22"/>
        </w:rPr>
        <w:t xml:space="preserve"> России от 11.12.2007 N 752 "Об утверждении стандарта медицинской помощи больным с педикулезом"</w:t>
      </w:r>
    </w:p>
    <w:p w:rsidR="00727EC8" w:rsidRPr="003719F4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3719F4">
        <w:rPr>
          <w:sz w:val="22"/>
          <w:szCs w:val="22"/>
        </w:rPr>
        <w:t>Приказ МЗ РФ от 23.04.2013 N 240н "О Порядке и сроках прохождения медицинскими работниками и фармацевтическими работниками аттестации для получения квалификационной категории"</w:t>
      </w:r>
    </w:p>
    <w:p w:rsidR="00727EC8" w:rsidRPr="003719F4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3719F4">
        <w:rPr>
          <w:sz w:val="22"/>
          <w:szCs w:val="22"/>
        </w:rPr>
        <w:t xml:space="preserve">"Методические указания по дезинфекции, </w:t>
      </w:r>
      <w:proofErr w:type="spellStart"/>
      <w:r w:rsidRPr="003719F4">
        <w:rPr>
          <w:sz w:val="22"/>
          <w:szCs w:val="22"/>
        </w:rPr>
        <w:t>предстерилизационной</w:t>
      </w:r>
      <w:proofErr w:type="spellEnd"/>
      <w:r w:rsidRPr="003719F4">
        <w:rPr>
          <w:sz w:val="22"/>
          <w:szCs w:val="22"/>
        </w:rPr>
        <w:t xml:space="preserve"> очистке и стерилизации изделий медицинского назначения. МУ-287-113" (утв. Департаментом госсанэпиднадзора Минздрава РФ от 30.12.1998)</w:t>
      </w:r>
    </w:p>
    <w:p w:rsidR="00727EC8" w:rsidRPr="003719F4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3719F4">
        <w:rPr>
          <w:sz w:val="22"/>
          <w:szCs w:val="22"/>
        </w:rPr>
        <w:t xml:space="preserve">ОСТ 42-21-2-85 "Стерилизация и дезинфекция изделий медицинского назначения. Методы, средства и режимы" </w:t>
      </w:r>
    </w:p>
    <w:p w:rsidR="00727EC8" w:rsidRPr="003719F4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3719F4">
        <w:rPr>
          <w:sz w:val="22"/>
          <w:szCs w:val="22"/>
        </w:rPr>
        <w:t xml:space="preserve">"Контроль качества </w:t>
      </w:r>
      <w:proofErr w:type="spellStart"/>
      <w:r w:rsidRPr="003719F4">
        <w:rPr>
          <w:sz w:val="22"/>
          <w:szCs w:val="22"/>
        </w:rPr>
        <w:t>предстерилизационной</w:t>
      </w:r>
      <w:proofErr w:type="spellEnd"/>
      <w:r w:rsidRPr="003719F4">
        <w:rPr>
          <w:sz w:val="22"/>
          <w:szCs w:val="22"/>
        </w:rPr>
        <w:t xml:space="preserve"> очистки изделий медицинского назначения с помощью реактива </w:t>
      </w:r>
      <w:proofErr w:type="spellStart"/>
      <w:r w:rsidRPr="003719F4">
        <w:rPr>
          <w:sz w:val="22"/>
          <w:szCs w:val="22"/>
        </w:rPr>
        <w:t>азопирам</w:t>
      </w:r>
      <w:proofErr w:type="spellEnd"/>
      <w:r w:rsidRPr="003719F4">
        <w:rPr>
          <w:sz w:val="22"/>
          <w:szCs w:val="22"/>
        </w:rPr>
        <w:t>. Методические указания" (утв. Минздравом СССР от 26.05.1988 N 28-6/13)</w:t>
      </w:r>
    </w:p>
    <w:p w:rsidR="00727EC8" w:rsidRPr="003719F4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3719F4">
        <w:rPr>
          <w:sz w:val="22"/>
          <w:szCs w:val="22"/>
        </w:rPr>
        <w:t>"Методические указания по контролю работы паровых и воздушных стерилизаторов" (утв. Минздравом СССР от 28.02.1991 N 15/6-5)</w:t>
      </w:r>
    </w:p>
    <w:p w:rsidR="00727EC8" w:rsidRPr="003719F4" w:rsidRDefault="00727EC8" w:rsidP="00727EC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3719F4">
        <w:rPr>
          <w:sz w:val="22"/>
          <w:szCs w:val="22"/>
        </w:rPr>
        <w:t>"</w:t>
      </w:r>
      <w:proofErr w:type="gramStart"/>
      <w:r w:rsidRPr="003719F4">
        <w:rPr>
          <w:sz w:val="22"/>
          <w:szCs w:val="22"/>
        </w:rPr>
        <w:t>Р</w:t>
      </w:r>
      <w:proofErr w:type="gramEnd"/>
      <w:r w:rsidRPr="003719F4">
        <w:rPr>
          <w:sz w:val="22"/>
          <w:szCs w:val="22"/>
        </w:rPr>
        <w:t xml:space="preserve"> 3.5.1904-04. 3.5. </w:t>
      </w:r>
      <w:proofErr w:type="spellStart"/>
      <w:r w:rsidRPr="003719F4">
        <w:rPr>
          <w:sz w:val="22"/>
          <w:szCs w:val="22"/>
        </w:rPr>
        <w:t>Дезинфектология</w:t>
      </w:r>
      <w:proofErr w:type="spellEnd"/>
      <w:r w:rsidRPr="003719F4">
        <w:rPr>
          <w:sz w:val="22"/>
          <w:szCs w:val="22"/>
        </w:rPr>
        <w:t>. Использование ультрафиолетового бактерицидного излучения для обеззараживания воздуха в помещениях. Руководство" (утв. Главным государственным санитарным врачом РФ 04.03.2004)</w:t>
      </w:r>
    </w:p>
    <w:p w:rsidR="00065BEC" w:rsidRPr="00727EC8" w:rsidRDefault="00065BEC" w:rsidP="00727EC8">
      <w:bookmarkStart w:id="0" w:name="_GoBack"/>
      <w:bookmarkEnd w:id="0"/>
    </w:p>
    <w:sectPr w:rsidR="00065BEC" w:rsidRPr="0072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CC2"/>
    <w:multiLevelType w:val="hybridMultilevel"/>
    <w:tmpl w:val="49222E28"/>
    <w:lvl w:ilvl="0" w:tplc="F9AE2A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37"/>
    <w:rsid w:val="00065BEC"/>
    <w:rsid w:val="00727EC8"/>
    <w:rsid w:val="00D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</dc:creator>
  <cp:keywords/>
  <dc:description/>
  <cp:lastModifiedBy>блок</cp:lastModifiedBy>
  <cp:revision>2</cp:revision>
  <dcterms:created xsi:type="dcterms:W3CDTF">2016-02-15T07:50:00Z</dcterms:created>
  <dcterms:modified xsi:type="dcterms:W3CDTF">2016-02-15T07:50:00Z</dcterms:modified>
</cp:coreProperties>
</file>