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32" w:rsidRDefault="00465332" w:rsidP="00465332">
      <w:p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Приказы:                 Сестринская помощь детям</w:t>
      </w:r>
      <w:r w:rsidR="007361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при хирургических заболеваниях</w:t>
      </w:r>
    </w:p>
    <w:p w:rsidR="00736130" w:rsidRPr="00465332" w:rsidRDefault="00736130" w:rsidP="00465332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2F4F" w:rsidRPr="00652F4F" w:rsidRDefault="00652F4F" w:rsidP="00652F4F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Федеральный закон</w:t>
      </w:r>
      <w:r w:rsidRPr="0065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21.11.2011 г. № 323 –ФЗ «Об основах охраны </w:t>
      </w:r>
    </w:p>
    <w:p w:rsidR="00652F4F" w:rsidRPr="00652F4F" w:rsidRDefault="00652F4F" w:rsidP="00652F4F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здоровья граждан в Российской Федерации»</w:t>
      </w:r>
    </w:p>
    <w:p w:rsidR="00652F4F" w:rsidRPr="00652F4F" w:rsidRDefault="00652F4F" w:rsidP="00652F4F">
      <w:pPr>
        <w:widowControl w:val="0"/>
        <w:numPr>
          <w:ilvl w:val="0"/>
          <w:numId w:val="2"/>
        </w:numPr>
        <w:tabs>
          <w:tab w:val="left" w:pos="360"/>
        </w:tabs>
        <w:spacing w:after="0" w:line="326" w:lineRule="exact"/>
        <w:ind w:right="-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2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</w:t>
      </w:r>
      <w:r w:rsidRPr="00652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Закон</w:t>
      </w:r>
      <w:r w:rsidRPr="0065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30.03.1999г. №52-ФЗ «О санитарн</w:t>
      </w:r>
      <w:proofErr w:type="gramStart"/>
      <w:r w:rsidRPr="0065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5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</w:t>
      </w:r>
      <w:r w:rsidRPr="0065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ческом благополучии населения Российской Федерации».</w:t>
      </w:r>
    </w:p>
    <w:p w:rsidR="00652F4F" w:rsidRPr="00652F4F" w:rsidRDefault="00652F4F" w:rsidP="00652F4F">
      <w:pPr>
        <w:widowControl w:val="0"/>
        <w:numPr>
          <w:ilvl w:val="0"/>
          <w:numId w:val="2"/>
        </w:numPr>
        <w:tabs>
          <w:tab w:val="left" w:pos="360"/>
        </w:tabs>
        <w:spacing w:after="0" w:line="326" w:lineRule="exact"/>
        <w:ind w:right="-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2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</w:t>
      </w:r>
      <w:r w:rsidRPr="00652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Закон </w:t>
      </w:r>
      <w:r w:rsidRPr="00652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29.11.2010г № 326 – ФЗ « Об обязательном медицинском страховании в Российской Федерации                         (с изменениями и дополнениями)»</w:t>
      </w:r>
    </w:p>
    <w:p w:rsidR="00652F4F" w:rsidRPr="00652F4F" w:rsidRDefault="00652F4F" w:rsidP="00652F4F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Федеральный закон</w:t>
      </w:r>
      <w:r w:rsidRPr="0065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24.02.95 г. № 38-ФЗ «О предупреждении распространения в РФ заболевания, вызываемого вирусом иммунодефицита человека (ВИЧ-инфекцией)»</w:t>
      </w:r>
    </w:p>
    <w:p w:rsidR="00652F4F" w:rsidRPr="00652F4F" w:rsidRDefault="00652F4F" w:rsidP="00652F4F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Федеральный закон</w:t>
      </w:r>
      <w:r w:rsidRPr="0065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18.06.2001г № 77-ФЗ «О предупреждении распространения туберкулеза в РФ»</w:t>
      </w:r>
    </w:p>
    <w:p w:rsidR="00652F4F" w:rsidRPr="00652F4F" w:rsidRDefault="00652F4F" w:rsidP="00652F4F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Федеральный закон </w:t>
      </w:r>
      <w:r w:rsidRPr="00652F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12.04.2010г №61-ФЗ «Об обращении лекарственных средств»</w:t>
      </w:r>
    </w:p>
    <w:p w:rsidR="00652F4F" w:rsidRDefault="00652F4F" w:rsidP="00652F4F">
      <w:pPr>
        <w:spacing w:after="0" w:line="240" w:lineRule="auto"/>
        <w:ind w:left="360"/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</w:pPr>
    </w:p>
    <w:p w:rsidR="00736130" w:rsidRDefault="00736130" w:rsidP="00736130">
      <w:pPr>
        <w:pStyle w:val="ConsPlusNormal"/>
      </w:pPr>
      <w:r w:rsidRPr="00736130">
        <w:rPr>
          <w:b/>
        </w:rPr>
        <w:t>Приказ Минздрава России от 31.10.2012 N 562н</w:t>
      </w:r>
      <w:r w:rsidRPr="00736130">
        <w:t xml:space="preserve"> "Об утверждении Порядка оказания медицинской помощи по профилю "детская хирургия" </w:t>
      </w:r>
    </w:p>
    <w:p w:rsidR="00736130" w:rsidRPr="00736130" w:rsidRDefault="00736130" w:rsidP="00736130">
      <w:pPr>
        <w:pStyle w:val="ConsPlusNormal"/>
      </w:pPr>
      <w:r w:rsidRPr="00736130">
        <w:rPr>
          <w:b/>
        </w:rPr>
        <w:t>Приказ Минздрава России от 31.10.2012 N 567н</w:t>
      </w:r>
      <w:r w:rsidRPr="00736130">
        <w:t xml:space="preserve"> "Об утверждении Порядка оказания медицинской помощи по профилю "хирургия (трансплантация органов и (или) тканей человека)" </w:t>
      </w:r>
    </w:p>
    <w:p w:rsidR="00652F4F" w:rsidRPr="00652F4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МЗ и </w:t>
      </w:r>
      <w:proofErr w:type="gramStart"/>
      <w:r w:rsidRPr="0065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</w:t>
      </w:r>
      <w:proofErr w:type="gramEnd"/>
      <w:r w:rsidRPr="0065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 от 16.04.2012г № 366н</w:t>
      </w:r>
      <w:r w:rsidRPr="0065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оказания педиатрической помощи»</w:t>
      </w:r>
    </w:p>
    <w:p w:rsidR="00652F4F" w:rsidRPr="00652F4F" w:rsidRDefault="00652F4F" w:rsidP="00652F4F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Приказ МЗ РФ</w:t>
      </w:r>
      <w:r w:rsidRPr="00652F4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</w:t>
      </w:r>
      <w:r w:rsidRPr="00652F4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от 18.07.2013г № 476</w:t>
      </w:r>
      <w:r w:rsidRPr="00652F4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«О совершенствовании мероприятий по предупреждению возникновения и распространения инфекционных (паразитарных) болезней»</w:t>
      </w:r>
    </w:p>
    <w:p w:rsidR="00652F4F" w:rsidRPr="00652F4F" w:rsidRDefault="00652F4F" w:rsidP="00652F4F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Приказ МЗ СССР от 16.08.1989 г</w:t>
      </w:r>
      <w:r w:rsidRPr="00652F4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. №475 «О мерах по дальнейшему совершенствованию профилактики заболеваемости острыми кишечными инфекциями в стране» </w:t>
      </w:r>
    </w:p>
    <w:p w:rsidR="00652F4F" w:rsidRPr="00652F4F" w:rsidRDefault="00652F4F" w:rsidP="00652F4F">
      <w:pPr>
        <w:autoSpaceDE w:val="0"/>
        <w:autoSpaceDN w:val="0"/>
        <w:adjustRightInd w:val="0"/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Приказ МЗ СССР  № 408 </w:t>
      </w:r>
      <w:r w:rsidRPr="00652F4F">
        <w:rPr>
          <w:rFonts w:ascii="Times New Roman" w:eastAsia="Century Gothic" w:hAnsi="Times New Roman" w:cs="Times New Roman"/>
          <w:bCs/>
          <w:sz w:val="28"/>
          <w:szCs w:val="28"/>
          <w:lang w:eastAsia="ru-RU"/>
        </w:rPr>
        <w:t>от 12.07.1989г</w:t>
      </w:r>
      <w:r w:rsidRPr="00652F4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.                                                                                     </w:t>
      </w:r>
      <w:r w:rsidRPr="00652F4F">
        <w:rPr>
          <w:rFonts w:ascii="Times New Roman" w:eastAsia="Century Gothic" w:hAnsi="Times New Roman" w:cs="Times New Roman"/>
          <w:sz w:val="28"/>
          <w:szCs w:val="28"/>
          <w:lang w:eastAsia="ru-RU"/>
        </w:rPr>
        <w:t>«</w:t>
      </w:r>
      <w:r w:rsidRPr="00652F4F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>О мерах по снижению заболеваемости вирусным гепатитом в стране</w:t>
      </w:r>
      <w:r w:rsidRPr="00652F4F">
        <w:rPr>
          <w:rFonts w:ascii="Times New Roman" w:eastAsia="Century Gothic" w:hAnsi="Times New Roman" w:cs="Times New Roman"/>
          <w:sz w:val="28"/>
          <w:szCs w:val="28"/>
          <w:lang w:eastAsia="ru-RU"/>
        </w:rPr>
        <w:t>»</w:t>
      </w:r>
    </w:p>
    <w:p w:rsidR="00652F4F" w:rsidRPr="00652F4F" w:rsidRDefault="00652F4F" w:rsidP="0065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Приказ Роспотребнадзора от 27.06.2011 N 621</w:t>
      </w:r>
      <w:r w:rsidRPr="00652F4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"О совершенствовании эпиднадзора и мерах профилактики вирусных гепатитов"</w:t>
      </w:r>
    </w:p>
    <w:p w:rsidR="00652F4F" w:rsidRPr="00652F4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F4F">
        <w:rPr>
          <w:rFonts w:ascii="Times New Roman" w:eastAsia="Times New Roman" w:hAnsi="Times New Roman" w:cs="Times New Roman"/>
          <w:b/>
          <w:sz w:val="28"/>
          <w:szCs w:val="28"/>
        </w:rPr>
        <w:t>Приказ МЗ РФ  от 24.04. 2003 г</w:t>
      </w:r>
      <w:r w:rsidRPr="00652F4F">
        <w:rPr>
          <w:rFonts w:ascii="Times New Roman" w:eastAsia="Times New Roman" w:hAnsi="Times New Roman" w:cs="Times New Roman"/>
          <w:sz w:val="28"/>
          <w:szCs w:val="28"/>
        </w:rPr>
        <w:t>. N 162 "Протокол  ведения  больных. Чесотка".</w:t>
      </w:r>
    </w:p>
    <w:p w:rsidR="00652F4F" w:rsidRPr="00652F4F" w:rsidRDefault="00652F4F" w:rsidP="0065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4F">
        <w:rPr>
          <w:rFonts w:ascii="Times New Roman" w:hAnsi="Times New Roman" w:cs="Times New Roman"/>
          <w:b/>
          <w:sz w:val="28"/>
          <w:szCs w:val="28"/>
        </w:rPr>
        <w:t>Приказ Минздравсоцразвития России от 11.12.2007 N 751</w:t>
      </w:r>
      <w:r w:rsidRPr="00652F4F">
        <w:rPr>
          <w:rFonts w:ascii="Times New Roman" w:hAnsi="Times New Roman" w:cs="Times New Roman"/>
          <w:sz w:val="28"/>
          <w:szCs w:val="28"/>
        </w:rPr>
        <w:t xml:space="preserve"> "Об утверждении стандарта медицинской помощи больным с чесоткой"</w:t>
      </w:r>
    </w:p>
    <w:p w:rsidR="00652F4F" w:rsidRPr="00652F4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F4F">
        <w:rPr>
          <w:rFonts w:ascii="Times New Roman" w:eastAsia="Times New Roman" w:hAnsi="Times New Roman" w:cs="Times New Roman"/>
          <w:b/>
          <w:sz w:val="28"/>
          <w:szCs w:val="28"/>
        </w:rPr>
        <w:t>Приказ МЗ РФ № 342 от 26.11.1998г</w:t>
      </w:r>
      <w:r w:rsidRPr="00652F4F">
        <w:rPr>
          <w:rFonts w:ascii="Times New Roman" w:eastAsia="Times New Roman" w:hAnsi="Times New Roman" w:cs="Times New Roman"/>
          <w:sz w:val="28"/>
          <w:szCs w:val="28"/>
        </w:rPr>
        <w:t xml:space="preserve">.  «Об усилении мероприятий по профилактике сыпного тифа и борьбе с педикулезом»     </w:t>
      </w:r>
    </w:p>
    <w:p w:rsidR="00652F4F" w:rsidRPr="00652F4F" w:rsidRDefault="00652F4F" w:rsidP="00652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F4F">
        <w:rPr>
          <w:rFonts w:ascii="Times New Roman" w:hAnsi="Times New Roman" w:cs="Times New Roman"/>
          <w:b/>
          <w:sz w:val="28"/>
          <w:szCs w:val="28"/>
        </w:rPr>
        <w:t>Приказ Минздравсоцразвития России от 11.12.2007 N 752</w:t>
      </w:r>
      <w:r w:rsidRPr="00652F4F">
        <w:rPr>
          <w:rFonts w:ascii="Times New Roman" w:hAnsi="Times New Roman" w:cs="Times New Roman"/>
          <w:sz w:val="28"/>
          <w:szCs w:val="28"/>
        </w:rPr>
        <w:t xml:space="preserve"> "Об утверждении стандарта медицинской помощи больным с педикулезом"</w:t>
      </w:r>
      <w:r w:rsidRPr="00652F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52F4F" w:rsidRPr="00652F4F" w:rsidRDefault="00652F4F" w:rsidP="0065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4F">
        <w:rPr>
          <w:rFonts w:ascii="Times New Roman" w:hAnsi="Times New Roman" w:cs="Times New Roman"/>
          <w:b/>
          <w:sz w:val="28"/>
          <w:szCs w:val="28"/>
        </w:rPr>
        <w:lastRenderedPageBreak/>
        <w:t>Приказ Минздравмедпрома РФ от 16.08.1994 N 170</w:t>
      </w:r>
      <w:r w:rsidRPr="00652F4F">
        <w:rPr>
          <w:rFonts w:ascii="Times New Roman" w:hAnsi="Times New Roman" w:cs="Times New Roman"/>
          <w:sz w:val="28"/>
          <w:szCs w:val="28"/>
        </w:rPr>
        <w:t xml:space="preserve"> (ред. от 18.04.1995) "О мерах по совершенствованию профилактики и лечения ВИЧ-инфекции в Российской Федерации" (вместе с "Методическими указаниями по организации лечебно-диагностической помощи и диспансерного наблюдения за больными ВИЧ-инфекцией и СПИДом", "Положением о кабинете психосоциального консультирования и добровольного обследования на ВИЧ")</w:t>
      </w:r>
    </w:p>
    <w:p w:rsidR="00652F4F" w:rsidRPr="00652F4F" w:rsidRDefault="00652F4F" w:rsidP="0065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F4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МЗ  и МП РФ №295 от 30.10. 1995г.  </w:t>
      </w:r>
      <w:r w:rsidRPr="00652F4F">
        <w:rPr>
          <w:rFonts w:ascii="Times New Roman" w:eastAsia="Times New Roman" w:hAnsi="Times New Roman" w:cs="Times New Roman"/>
          <w:sz w:val="28"/>
          <w:szCs w:val="28"/>
        </w:rPr>
        <w:t>«О введении в действие правил проведения обязательного медицинского освидетельствования на ВИЧ и перечня работников, которые проходят обязательное медицинское освидетельствования на ВИЧ и перечня работников, которые проходят обязательное медицинское освидетельствования на ВИЧ »</w:t>
      </w:r>
      <w:r w:rsidRPr="00652F4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</w:p>
    <w:p w:rsidR="00652F4F" w:rsidRPr="00652F4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F4F">
        <w:rPr>
          <w:rFonts w:ascii="Times New Roman" w:eastAsia="Times New Roman" w:hAnsi="Times New Roman" w:cs="Times New Roman"/>
          <w:b/>
          <w:sz w:val="28"/>
          <w:szCs w:val="28"/>
        </w:rPr>
        <w:t>Приказ Минздрава России от 15.11.2012 N 932н</w:t>
      </w:r>
      <w:r w:rsidRPr="00652F4F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Порядка оказания медицинской помощи больным туберкулезом"</w:t>
      </w:r>
    </w:p>
    <w:p w:rsidR="00652F4F" w:rsidRDefault="00652F4F" w:rsidP="00652F4F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652F4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Приказ МЗ РФ от 03.1997 г. № 36</w:t>
      </w:r>
      <w:r w:rsidRPr="00652F4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«О совершенствовании мероприятий по профилактике дифтерии»         </w:t>
      </w:r>
    </w:p>
    <w:p w:rsidR="00652F4F" w:rsidRPr="00786718" w:rsidRDefault="00652F4F" w:rsidP="00652F4F">
      <w:pPr>
        <w:pStyle w:val="a4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786718">
        <w:rPr>
          <w:rFonts w:ascii="Times New Roman" w:eastAsia="Century Gothic" w:hAnsi="Times New Roman" w:cs="Times New Roman"/>
          <w:b/>
          <w:sz w:val="28"/>
          <w:szCs w:val="28"/>
        </w:rPr>
        <w:t>Приказ МЗ и социального развития РФ от 12 апреля 2011 г. N 302н</w:t>
      </w:r>
      <w:proofErr w:type="gramStart"/>
      <w:r w:rsidRPr="00786718">
        <w:rPr>
          <w:rFonts w:ascii="Times New Roman" w:eastAsia="Century Gothic" w:hAnsi="Times New Roman" w:cs="Times New Roman"/>
          <w:sz w:val="28"/>
          <w:szCs w:val="28"/>
        </w:rPr>
        <w:t>"О</w:t>
      </w:r>
      <w:proofErr w:type="gramEnd"/>
      <w:r w:rsidRPr="00786718">
        <w:rPr>
          <w:rFonts w:ascii="Times New Roman" w:eastAsia="Century Gothic" w:hAnsi="Times New Roman" w:cs="Times New Roman"/>
          <w:sz w:val="28"/>
          <w:szCs w:val="28"/>
        </w:rPr>
        <w:t xml:space="preserve">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   </w:t>
      </w:r>
    </w:p>
    <w:p w:rsidR="00652F4F" w:rsidRPr="00C90CFF" w:rsidRDefault="00652F4F" w:rsidP="0065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МЗ РФ № 240-н от 23.04.2013г.</w:t>
      </w:r>
      <w:r w:rsidRPr="00C9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и сроках прохождения медицинскими работниками и фармацевтическими работниками аттестации для получения  квалификационной категории»</w:t>
      </w:r>
    </w:p>
    <w:p w:rsidR="00652F4F" w:rsidRPr="00B24693" w:rsidRDefault="00652F4F" w:rsidP="0065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Приказ МЗ и РС РФ от 23.08.2010 г. № 706н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(ред. от 28.12.2010 г № 122 н)</w:t>
      </w:r>
      <w:proofErr w:type="gramStart"/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«О</w:t>
      </w:r>
      <w:proofErr w:type="gramEnd"/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б утверждении правил хранения лекарственных средств»</w:t>
      </w: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652F4F" w:rsidRDefault="00652F4F" w:rsidP="00652F4F">
      <w:pPr>
        <w:spacing w:after="0" w:line="240" w:lineRule="auto"/>
        <w:contextualSpacing/>
        <w:jc w:val="both"/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 xml:space="preserve">Приказ МЗ РФ от 22.04.2014г № 183н 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«Об утверждении перечня лекарственных сре</w:t>
      </w:r>
      <w:proofErr w:type="gramStart"/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дств дл</w:t>
      </w:r>
      <w:proofErr w:type="gramEnd"/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я медицинского применения, подлежащих предметно-количественному учету»</w:t>
      </w: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2F4F" w:rsidRPr="00786718" w:rsidRDefault="00652F4F" w:rsidP="00652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27E">
        <w:rPr>
          <w:rFonts w:ascii="Times New Roman" w:hAnsi="Times New Roman" w:cs="Times New Roman"/>
          <w:b/>
          <w:sz w:val="28"/>
          <w:szCs w:val="28"/>
        </w:rPr>
        <w:t>Приказ Минздрава России от 17.06.2013 N 378н</w:t>
      </w:r>
      <w:r w:rsidRPr="005D027E">
        <w:rPr>
          <w:rFonts w:ascii="Times New Roman" w:hAnsi="Times New Roman" w:cs="Times New Roman"/>
          <w:sz w:val="28"/>
          <w:szCs w:val="28"/>
        </w:rPr>
        <w:t xml:space="preserve">  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</w:t>
      </w:r>
      <w:proofErr w:type="gramEnd"/>
      <w:r w:rsidRPr="005D027E">
        <w:rPr>
          <w:rFonts w:ascii="Times New Roman" w:hAnsi="Times New Roman" w:cs="Times New Roman"/>
          <w:sz w:val="28"/>
          <w:szCs w:val="28"/>
        </w:rPr>
        <w:t xml:space="preserve"> применения"</w:t>
      </w:r>
    </w:p>
    <w:p w:rsidR="00652F4F" w:rsidRPr="00C90CFF" w:rsidRDefault="00652F4F" w:rsidP="00652F4F">
      <w:pPr>
        <w:autoSpaceDE w:val="0"/>
        <w:autoSpaceDN w:val="0"/>
        <w:adjustRightInd w:val="0"/>
        <w:spacing w:after="0" w:line="240" w:lineRule="auto"/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Приказ МЗ СССР № 245 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</w:t>
      </w:r>
      <w:r w:rsidRPr="00786718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от 30.08.1991г.</w:t>
      </w: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«</w:t>
      </w:r>
      <w:r w:rsidRPr="00C90CFF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>О нормативных потреблениях этилового спирта для учреждения здравоохранения, образования и социального обеспечения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»</w:t>
      </w: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652F4F" w:rsidRPr="00C90CFF" w:rsidRDefault="00652F4F" w:rsidP="00652F4F">
      <w:pPr>
        <w:autoSpaceDE w:val="0"/>
        <w:autoSpaceDN w:val="0"/>
        <w:adjustRightInd w:val="0"/>
        <w:spacing w:after="0" w:line="240" w:lineRule="auto"/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>Приказ МЗ СССР №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</w:t>
      </w:r>
      <w:r w:rsidRPr="00786718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747 от 02.06.1987г.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  «</w:t>
      </w:r>
      <w:r w:rsidRPr="00C90CFF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>Инструкция по учету медикаментов, перевязочных средств и изделий медицинского назначения в ЛПУ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>»</w:t>
      </w:r>
      <w:r w:rsidRPr="00C90CFF">
        <w:rPr>
          <w:rFonts w:ascii="Times New Roman" w:eastAsia="Century Gothic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A2031A" w:rsidRDefault="00A2031A" w:rsidP="00A203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Постановление Правительства РФ от 31.12.2009 № 1148</w:t>
      </w:r>
      <w:r w:rsidRPr="00A2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хранения НС И ПВ» </w:t>
      </w:r>
    </w:p>
    <w:p w:rsidR="00A2031A" w:rsidRPr="003319D8" w:rsidRDefault="00A2031A" w:rsidP="00A2031A">
      <w:pPr>
        <w:spacing w:after="0" w:line="240" w:lineRule="auto"/>
        <w:jc w:val="both"/>
        <w:rPr>
          <w:rFonts w:ascii="Times New Roman" w:eastAsia="Century Gothic" w:hAnsi="Times New Roman" w:cs="Times New Roman"/>
          <w:bCs/>
          <w:sz w:val="28"/>
          <w:szCs w:val="28"/>
          <w:lang w:eastAsia="ru-RU"/>
        </w:rPr>
      </w:pPr>
      <w:r w:rsidRPr="003319D8">
        <w:rPr>
          <w:rFonts w:ascii="Times New Roman" w:eastAsia="Century Gothic" w:hAnsi="Times New Roman" w:cs="Times New Roman"/>
          <w:b/>
          <w:iCs/>
          <w:sz w:val="28"/>
          <w:szCs w:val="28"/>
          <w:lang w:eastAsia="ru-RU"/>
        </w:rPr>
        <w:t>Приказ МЗ РФ от 12.11.1997 г. № 330</w:t>
      </w:r>
      <w:r w:rsidRPr="003319D8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3319D8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>ред</w:t>
      </w:r>
      <w:proofErr w:type="gramStart"/>
      <w:r w:rsidRPr="003319D8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>.о</w:t>
      </w:r>
      <w:proofErr w:type="gramEnd"/>
      <w:r w:rsidRPr="003319D8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>т</w:t>
      </w:r>
      <w:proofErr w:type="spellEnd"/>
      <w:r w:rsidRPr="003319D8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 xml:space="preserve"> 16.05.2003 г. № 205) “О мерах по улучшению учета,  хранения, выписывания и использования наркотических средств и психотропных веществ”</w:t>
      </w:r>
    </w:p>
    <w:p w:rsidR="00A2031A" w:rsidRDefault="00A2031A" w:rsidP="00A2031A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3319D8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Постановление Правительства РФ от 09.06.2010 г. № 419</w:t>
      </w:r>
      <w:r w:rsidRPr="003319D8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“О предоставлении сведений о деятельности, связанной с оборотом прекурсоров НС и ПВ, и регистрации операций, связанных с их оборотом”</w:t>
      </w:r>
    </w:p>
    <w:p w:rsidR="00A2031A" w:rsidRPr="00A2031A" w:rsidRDefault="00A2031A" w:rsidP="00A2031A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</w:p>
    <w:p w:rsidR="00652F4F" w:rsidRPr="00A2031A" w:rsidRDefault="00652F4F" w:rsidP="00652F4F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3.1.1.3108-13 «Профилактика острых кишечных инфекций»</w:t>
      </w: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C90CFF">
        <w:rPr>
          <w:rFonts w:ascii="Times New Roman" w:eastAsia="Times New Roman" w:hAnsi="Times New Roman" w:cs="Times New Roman"/>
          <w:sz w:val="28"/>
          <w:szCs w:val="28"/>
        </w:rPr>
        <w:t xml:space="preserve"> 3.1./3.2.3146-13 «Общие требования по профилактике инфекционных и паразитарных болезней»</w:t>
      </w: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3.1.2.2512-09 «Профилактика менингококковой инфекции»</w:t>
      </w: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3.1.2952-11 «Профилактика кори, краснухи и эпидемического паротита»</w:t>
      </w: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 xml:space="preserve">СП 3.1.7.2616-10 "Профилактика сальмонеллеза" </w:t>
      </w: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 xml:space="preserve">СП 3.1.7.2615-10 "Профилактика иерсинеоза" </w:t>
      </w:r>
    </w:p>
    <w:p w:rsidR="00652F4F" w:rsidRPr="00642825" w:rsidRDefault="00652F4F" w:rsidP="00652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825">
        <w:rPr>
          <w:rFonts w:ascii="Times New Roman" w:hAnsi="Times New Roman" w:cs="Times New Roman"/>
          <w:sz w:val="28"/>
          <w:szCs w:val="28"/>
        </w:rPr>
        <w:t xml:space="preserve">СП 3.1.7.2492-09" Профилактика чумы. </w:t>
      </w:r>
    </w:p>
    <w:p w:rsidR="00652F4F" w:rsidRPr="00642825" w:rsidRDefault="00652F4F" w:rsidP="0065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25">
        <w:rPr>
          <w:rFonts w:ascii="Times New Roman" w:hAnsi="Times New Roman" w:cs="Times New Roman"/>
          <w:sz w:val="28"/>
          <w:szCs w:val="28"/>
        </w:rPr>
        <w:t>СП 3.1.1.2521-09" Профилактика холеры. Общие требования к эпидемиологическому надзору за холерой на территории Российской Федерации.</w:t>
      </w: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3.1.2.3117-13  «Профилактика гриппа».</w:t>
      </w: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3.1.2951-11   «Профилактика полиомиелита»</w:t>
      </w: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3.1.958-00 «Профилактика вирусных гепатитов»</w:t>
      </w: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3.1.1.2341-08 «Профилактика вирусного гепатита</w:t>
      </w:r>
      <w:proofErr w:type="gramStart"/>
      <w:r w:rsidRPr="00C90CF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90CF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52F4F" w:rsidRPr="00C90CFF" w:rsidRDefault="00652F4F" w:rsidP="00652F4F">
      <w:pPr>
        <w:spacing w:after="0" w:line="240" w:lineRule="auto"/>
        <w:contextualSpacing/>
        <w:rPr>
          <w:rFonts w:ascii="Times New Roman" w:eastAsia="Century Gothic" w:hAnsi="Times New Roman" w:cs="Times New Roman"/>
          <w:color w:val="000000"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color w:val="000000"/>
          <w:sz w:val="28"/>
          <w:szCs w:val="28"/>
          <w:lang w:eastAsia="ru-RU"/>
        </w:rPr>
        <w:t>СП 3.1.3112-13 «Профилактика вирусного гепатита</w:t>
      </w:r>
      <w:proofErr w:type="gramStart"/>
      <w:r w:rsidRPr="00C90CFF">
        <w:rPr>
          <w:rFonts w:ascii="Times New Roman" w:eastAsia="Century Gothic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C90CFF">
        <w:rPr>
          <w:rFonts w:ascii="Times New Roman" w:eastAsia="Century Gothic" w:hAnsi="Times New Roman" w:cs="Times New Roman"/>
          <w:color w:val="000000"/>
          <w:sz w:val="28"/>
          <w:szCs w:val="28"/>
          <w:lang w:eastAsia="ru-RU"/>
        </w:rPr>
        <w:t>»</w:t>
      </w:r>
    </w:p>
    <w:p w:rsidR="00652F4F" w:rsidRPr="00C90CFF" w:rsidRDefault="00652F4F" w:rsidP="00652F4F">
      <w:pPr>
        <w:spacing w:after="0" w:line="240" w:lineRule="auto"/>
        <w:contextualSpacing/>
        <w:rPr>
          <w:rFonts w:ascii="Times New Roman" w:eastAsia="Century Gothic" w:hAnsi="Times New Roman" w:cs="Times New Roman"/>
          <w:vanish/>
          <w:color w:val="000000"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color w:val="000000"/>
          <w:sz w:val="28"/>
          <w:szCs w:val="28"/>
          <w:lang w:eastAsia="ru-RU"/>
        </w:rPr>
        <w:t>СП 3.1.2825-10 «Профилактика вирусного гепатита A»</w:t>
      </w:r>
      <w:r w:rsidRPr="00C90CFF">
        <w:rPr>
          <w:rFonts w:ascii="Times New Roman" w:eastAsia="Century Gothic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3.1.3.2352-08 «Профилактика клещевого энцефалита»</w:t>
      </w: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3.2.3110-13 «Профилактика энтеробиоза»</w:t>
      </w: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3.1.2.3162-14 «Профилактика коклюша»</w:t>
      </w: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3.1.2.3114-13 «Профилактика туберкулеза»</w:t>
      </w:r>
    </w:p>
    <w:p w:rsidR="00652F4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CFF">
        <w:rPr>
          <w:rFonts w:ascii="Times New Roman" w:eastAsia="Times New Roman" w:hAnsi="Times New Roman" w:cs="Times New Roman"/>
          <w:sz w:val="28"/>
          <w:szCs w:val="28"/>
        </w:rPr>
        <w:t>СП 3.1.2.3109-13 «Профилактика дифтерии»</w:t>
      </w:r>
    </w:p>
    <w:p w:rsidR="00652F4F" w:rsidRPr="00C90CFF" w:rsidRDefault="00652F4F" w:rsidP="00652F4F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642825">
        <w:rPr>
          <w:rFonts w:ascii="Times New Roman" w:eastAsia="Century Gothic" w:hAnsi="Times New Roman" w:cs="Times New Roman"/>
          <w:sz w:val="28"/>
          <w:szCs w:val="28"/>
          <w:lang w:eastAsia="ru-RU"/>
        </w:rPr>
        <w:t>СП 3.1.5.2826-10</w:t>
      </w: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 xml:space="preserve">    «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Профилактика  ВИЧ-инфекции»    </w:t>
      </w:r>
    </w:p>
    <w:p w:rsidR="00652F4F" w:rsidRPr="00C90CFF" w:rsidRDefault="00652F4F" w:rsidP="00652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2F4F" w:rsidRPr="00C90CFF" w:rsidRDefault="00652F4F" w:rsidP="00652F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СанПиН 2.1.3.2630-10</w:t>
      </w:r>
      <w:r w:rsidRPr="00C9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“Санитарно-эпидемиологические требования к организациям, осуществляющим медицинскую деятельность”</w:t>
      </w:r>
    </w:p>
    <w:p w:rsidR="00652F4F" w:rsidRPr="00C90CFF" w:rsidRDefault="00652F4F" w:rsidP="00652F4F">
      <w:pPr>
        <w:spacing w:after="0" w:line="240" w:lineRule="auto"/>
        <w:jc w:val="both"/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СанПиН 2.1.7.2790-10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“Санитарно-эпидемиологические требования к обращению с медицинскими отходами”</w:t>
      </w:r>
    </w:p>
    <w:p w:rsidR="00652F4F" w:rsidRPr="00C90CFF" w:rsidRDefault="00652F4F" w:rsidP="00652F4F">
      <w:pPr>
        <w:spacing w:after="0" w:line="240" w:lineRule="auto"/>
        <w:jc w:val="both"/>
        <w:rPr>
          <w:rFonts w:ascii="Times New Roman" w:eastAsia="Century Gothic" w:hAnsi="Times New Roman" w:cs="Times New Roman"/>
          <w:bCs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iCs/>
          <w:sz w:val="28"/>
          <w:szCs w:val="28"/>
          <w:lang w:eastAsia="ru-RU"/>
        </w:rPr>
        <w:t>Руководство 3.5.1904-04</w:t>
      </w:r>
      <w:r w:rsidRPr="00C90CFF">
        <w:rPr>
          <w:rFonts w:ascii="Times New Roman" w:eastAsia="Century Gothic" w:hAnsi="Times New Roman" w:cs="Times New Roman"/>
          <w:iCs/>
          <w:sz w:val="28"/>
          <w:szCs w:val="28"/>
          <w:lang w:eastAsia="ru-RU"/>
        </w:rPr>
        <w:t xml:space="preserve"> “Использование ультрафиолетового бактерицидного излучения для обеззараживания воздуха в помещениях”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52F4F" w:rsidRPr="00C90CFF" w:rsidRDefault="00652F4F" w:rsidP="00652F4F">
      <w:pPr>
        <w:spacing w:after="0" w:line="240" w:lineRule="auto"/>
        <w:jc w:val="both"/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</w:pP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>МУ 3.1.2313-08</w:t>
      </w:r>
      <w:r w:rsidRPr="00C90CFF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   «Требования  к  обеззараживанию, уничтожению и  утилизации  шприцев инъекционных  однократного  применения»</w:t>
      </w:r>
      <w:r w:rsidRPr="00C90CFF"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652F4F" w:rsidRPr="00C90CFF" w:rsidRDefault="00652F4F" w:rsidP="00652F4F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eastAsia="ru-RU"/>
        </w:rPr>
      </w:pPr>
    </w:p>
    <w:p w:rsidR="00A02CAE" w:rsidRDefault="00A02CAE">
      <w:bookmarkStart w:id="0" w:name="_GoBack"/>
      <w:bookmarkEnd w:id="0"/>
    </w:p>
    <w:sectPr w:rsidR="00A0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3C20"/>
    <w:multiLevelType w:val="hybridMultilevel"/>
    <w:tmpl w:val="8ED0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505F9"/>
    <w:multiLevelType w:val="hybridMultilevel"/>
    <w:tmpl w:val="0674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F"/>
    <w:rsid w:val="00465332"/>
    <w:rsid w:val="00652F4F"/>
    <w:rsid w:val="00736130"/>
    <w:rsid w:val="00A02CAE"/>
    <w:rsid w:val="00A2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4F"/>
    <w:pPr>
      <w:ind w:left="720"/>
      <w:contextualSpacing/>
    </w:pPr>
  </w:style>
  <w:style w:type="paragraph" w:styleId="a4">
    <w:name w:val="No Spacing"/>
    <w:uiPriority w:val="1"/>
    <w:qFormat/>
    <w:rsid w:val="00652F4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3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4F"/>
    <w:pPr>
      <w:ind w:left="720"/>
      <w:contextualSpacing/>
    </w:pPr>
  </w:style>
  <w:style w:type="paragraph" w:styleId="a4">
    <w:name w:val="No Spacing"/>
    <w:uiPriority w:val="1"/>
    <w:qFormat/>
    <w:rsid w:val="00652F4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3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2016-02-15T03:45:00Z</cp:lastPrinted>
  <dcterms:created xsi:type="dcterms:W3CDTF">2016-02-15T03:46:00Z</dcterms:created>
  <dcterms:modified xsi:type="dcterms:W3CDTF">2016-02-15T03:46:00Z</dcterms:modified>
</cp:coreProperties>
</file>